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8" w:rsidRDefault="00541BA8" w:rsidP="00541BA8">
      <w:pPr>
        <w:pStyle w:val="a3"/>
        <w:jc w:val="center"/>
      </w:pPr>
      <w:r>
        <w:rPr>
          <w:rStyle w:val="a4"/>
        </w:rPr>
        <w:t>Положение о порядке привлечения и использования благотворительных средств и мерах по предупреждению незаконного сбора сре</w:t>
      </w:r>
      <w:proofErr w:type="gramStart"/>
      <w:r>
        <w:rPr>
          <w:rStyle w:val="a4"/>
        </w:rPr>
        <w:t>дств  с р</w:t>
      </w:r>
      <w:proofErr w:type="gramEnd"/>
      <w:r>
        <w:rPr>
          <w:rStyle w:val="a4"/>
        </w:rPr>
        <w:t>одителей (законных представителей) воспитанников Муниципального  бюджетного  дошкольного образовательного учреждения детский сад №27  МО Северский район</w:t>
      </w:r>
    </w:p>
    <w:p w:rsidR="00541BA8" w:rsidRDefault="00541BA8" w:rsidP="00541BA8">
      <w:pPr>
        <w:pStyle w:val="a3"/>
        <w:jc w:val="center"/>
      </w:pPr>
      <w:r>
        <w:rPr>
          <w:rStyle w:val="a4"/>
        </w:rPr>
        <w:t>1. Общие положения.</w:t>
      </w:r>
    </w:p>
    <w:p w:rsidR="00541BA8" w:rsidRDefault="00541BA8" w:rsidP="00541BA8">
      <w:pPr>
        <w:pStyle w:val="a3"/>
      </w:pPr>
      <w:r>
        <w:t xml:space="preserve"> 1.1. </w:t>
      </w:r>
      <w:proofErr w:type="gramStart"/>
      <w:r>
        <w:t>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 муниципального  бюджетного  дошкольного образовательного учреждения детский сад №27  МО Северский район 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11.08.1995  №135-ФЗ «О благотворительной деятельности и благотворительных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», Законом Российской Федерации «Об образовании», Уставом учреждения.</w:t>
      </w:r>
    </w:p>
    <w:p w:rsidR="00541BA8" w:rsidRDefault="00541BA8" w:rsidP="00541BA8">
      <w:pPr>
        <w:pStyle w:val="a3"/>
      </w:pPr>
      <w:r>
        <w:t>1.2. Настоящее Положение разработано с целью:</w:t>
      </w:r>
    </w:p>
    <w:p w:rsidR="00541BA8" w:rsidRDefault="00541BA8" w:rsidP="00541BA8">
      <w:pPr>
        <w:pStyle w:val="a3"/>
      </w:pPr>
      <w:r>
        <w:t>- правовой защиты участников образовательного процесса в муниципальном  бюджетном  дошкольном образовательном учреждении детский сад №27  МО Северский район в привлечении внебюджетных средств;</w:t>
      </w:r>
    </w:p>
    <w:p w:rsidR="00541BA8" w:rsidRDefault="00541BA8" w:rsidP="00541BA8">
      <w:pPr>
        <w:pStyle w:val="a3"/>
      </w:pPr>
      <w:r>
        <w:t>- создания дополнительных условий для развития ДОУ,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541BA8" w:rsidRDefault="00541BA8" w:rsidP="00541BA8">
      <w:pPr>
        <w:pStyle w:val="a3"/>
      </w:pPr>
      <w:r>
        <w:t>- предупреждения незаконного сбора сре</w:t>
      </w:r>
      <w:proofErr w:type="gramStart"/>
      <w:r>
        <w:t>дств с р</w:t>
      </w:r>
      <w:proofErr w:type="gramEnd"/>
      <w:r>
        <w:t>одителей (законных представителей) воспитанников ДОУ.</w:t>
      </w:r>
    </w:p>
    <w:p w:rsidR="00541BA8" w:rsidRDefault="00541BA8" w:rsidP="00541BA8">
      <w:pPr>
        <w:pStyle w:val="a3"/>
      </w:pPr>
      <w:r>
        <w:t>1.3. Основным источником финансирования ДОУ является бюджет  муниципального образования Северский  район.</w:t>
      </w:r>
    </w:p>
    <w:p w:rsidR="00541BA8" w:rsidRDefault="00541BA8" w:rsidP="00541BA8">
      <w:pPr>
        <w:pStyle w:val="a3"/>
      </w:pPr>
      <w:r>
        <w:t>1.4. Источники финансирования ДОУ, предусмотренные настоящими Положением, являются дополнительными к основному источнику. Привлечение ДОУ дополнительных источников предусмотрено Уставом учреждения,  не влечет за собой сокращения объемов финансирования ДОУ из бюджета муниципального образования Северский  район</w:t>
      </w:r>
    </w:p>
    <w:p w:rsidR="00541BA8" w:rsidRDefault="00541BA8" w:rsidP="00541BA8">
      <w:pPr>
        <w:pStyle w:val="a3"/>
      </w:pPr>
      <w:r>
        <w:t>1.5. Внебюджетными источниками финансирования ДОУ могут быть средства (доходы), полученные в результате:</w:t>
      </w:r>
    </w:p>
    <w:p w:rsidR="00541BA8" w:rsidRDefault="00541BA8" w:rsidP="00541BA8">
      <w:pPr>
        <w:pStyle w:val="a3"/>
      </w:pPr>
      <w:r>
        <w:t>-оказание платных услуг, относящихся к основным видам деятельности МБДОУ и иных платных услуг организованных в соответствии с действующим законодательством;</w:t>
      </w:r>
    </w:p>
    <w:p w:rsidR="00541BA8" w:rsidRDefault="00541BA8" w:rsidP="00541BA8">
      <w:pPr>
        <w:pStyle w:val="a3"/>
      </w:pPr>
      <w:r>
        <w:t>-благотворительной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541BA8" w:rsidRDefault="00541BA8" w:rsidP="00541BA8">
      <w:pPr>
        <w:pStyle w:val="a3"/>
      </w:pPr>
      <w:r>
        <w:t>- 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541BA8" w:rsidRDefault="00541BA8" w:rsidP="00541BA8">
      <w:pPr>
        <w:pStyle w:val="a3"/>
      </w:pPr>
      <w:r>
        <w:lastRenderedPageBreak/>
        <w:t>-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541BA8" w:rsidRDefault="00541BA8" w:rsidP="00541BA8">
      <w:pPr>
        <w:pStyle w:val="a3"/>
      </w:pPr>
      <w:r>
        <w:t>1.6. Привлечение 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541BA8" w:rsidRDefault="00541BA8" w:rsidP="00541BA8">
      <w:pPr>
        <w:pStyle w:val="a3"/>
      </w:pPr>
      <w:r>
        <w:t>1.7. Основным принципом привлечения внебюджетных средств ДОУ является добровольность их внесения физическими лицами, в том числе родителями (законными представителями) воспитанников  и юридическими лицами.</w:t>
      </w:r>
    </w:p>
    <w:p w:rsidR="00541BA8" w:rsidRDefault="00541BA8" w:rsidP="00541BA8">
      <w:pPr>
        <w:pStyle w:val="a3"/>
      </w:pPr>
      <w:r>
        <w:t>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541BA8" w:rsidRDefault="00541BA8" w:rsidP="00541BA8">
      <w:pPr>
        <w:pStyle w:val="a3"/>
      </w:pPr>
      <w:r>
        <w:t>1.8. Расходы за счет внебюджетных источников финансирования осуществляются в пределах средств, полученных МКДОУ,  в текущем финансовом году.</w:t>
      </w:r>
    </w:p>
    <w:p w:rsidR="00541BA8" w:rsidRDefault="00541BA8" w:rsidP="00541BA8">
      <w:pPr>
        <w:pStyle w:val="a3"/>
        <w:jc w:val="center"/>
      </w:pPr>
      <w:r>
        <w:rPr>
          <w:rStyle w:val="a4"/>
        </w:rPr>
        <w:t>2. Основные понятия, используемые в Положении</w:t>
      </w:r>
    </w:p>
    <w:p w:rsidR="00541BA8" w:rsidRDefault="00541BA8" w:rsidP="00541BA8">
      <w:pPr>
        <w:pStyle w:val="a3"/>
      </w:pPr>
      <w:r>
        <w:t>2.1. Законные представители — усыновители, опекуны, попечители  воспитанников  ДОУ.</w:t>
      </w:r>
    </w:p>
    <w:p w:rsidR="00541BA8" w:rsidRDefault="00541BA8" w:rsidP="00541BA8">
      <w:pPr>
        <w:pStyle w:val="a3"/>
      </w:pPr>
      <w:r>
        <w:t>2.2. Органы самоуправления в ДОУ — управляющий совет, общее собрание, педагогический совет учреждения, родительский комитет и т.п. (далее — органы самоуправления). Порядок выборов органов самоуправления ДОУ и их компетенция определяются Уставом ДОУ, положением о соответствующем органе самоуправления, разрабатываемым ДОУ самостоятельно и утверждаемым руководителем ДОУ.</w:t>
      </w:r>
    </w:p>
    <w:p w:rsidR="00541BA8" w:rsidRDefault="00541BA8" w:rsidP="00541BA8">
      <w:pPr>
        <w:pStyle w:val="a3"/>
      </w:pPr>
      <w: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функционирование и развитие ДОУ.</w:t>
      </w:r>
    </w:p>
    <w:p w:rsidR="00541BA8" w:rsidRDefault="00541BA8" w:rsidP="00541BA8">
      <w:pPr>
        <w:pStyle w:val="a3"/>
      </w:pPr>
      <w:r>
        <w:t xml:space="preserve">2.4. Добровольное пожертвование — добровольное дарение вещи (включая деньги, ценные бумаги) или прав, услуг в общеполезных целях. В контексте настоящего </w:t>
      </w:r>
      <w:bookmarkStart w:id="0" w:name="_GoBack"/>
      <w:bookmarkEnd w:id="0"/>
      <w:r>
        <w:t>Положения общеполезная цель — функционирование и развитие ДОУ.</w:t>
      </w:r>
    </w:p>
    <w:p w:rsidR="00541BA8" w:rsidRDefault="00541BA8" w:rsidP="00541BA8">
      <w:pPr>
        <w:pStyle w:val="a3"/>
      </w:pPr>
      <w: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541BA8" w:rsidRDefault="00541BA8" w:rsidP="00541BA8">
      <w:pPr>
        <w:pStyle w:val="a3"/>
        <w:jc w:val="center"/>
      </w:pPr>
      <w:r>
        <w:rPr>
          <w:rStyle w:val="a4"/>
        </w:rPr>
        <w:t>3. Порядок оказания платных услуг, относящихся к основным видам деятельности ДОУ и иных платных услуг.</w:t>
      </w:r>
    </w:p>
    <w:p w:rsidR="00541BA8" w:rsidRDefault="00541BA8" w:rsidP="00541BA8">
      <w:pPr>
        <w:pStyle w:val="a3"/>
      </w:pPr>
      <w:r>
        <w:t> 3.1 Платные и иные услуги ДОУ могут предоставляться физическими лицами, в том числе родителями (законными представителями) воспитанников. ДОУ вправе собирать внебюджетные средства, если это право предусмотрено его Уставом.</w:t>
      </w:r>
    </w:p>
    <w:p w:rsidR="00541BA8" w:rsidRDefault="00541BA8" w:rsidP="00541BA8">
      <w:pPr>
        <w:pStyle w:val="a3"/>
      </w:pPr>
      <w:r>
        <w:t>3.2. Оказание платных услуг, относящихся к основным видам деятельности ДОУ и иных платных услуг,  осуществляется в соответствии с действующим законодательством.</w:t>
      </w:r>
    </w:p>
    <w:p w:rsidR="00541BA8" w:rsidRDefault="00541BA8" w:rsidP="00541BA8">
      <w:pPr>
        <w:pStyle w:val="a3"/>
      </w:pPr>
      <w:r>
        <w:rPr>
          <w:rStyle w:val="a4"/>
        </w:rPr>
        <w:lastRenderedPageBreak/>
        <w:t>4. Порядок привлечения ДОУ целевых взносов</w:t>
      </w:r>
    </w:p>
    <w:p w:rsidR="00541BA8" w:rsidRDefault="00541BA8" w:rsidP="00541BA8">
      <w:pPr>
        <w:pStyle w:val="a3"/>
      </w:pPr>
      <w:r>
        <w:t>4.1. Привлечение целевых взносов может иметь своей целью приобретение необходимого  имущества, укрепление и развитие материально-технической базы ДОУ, охрану жизни и здоровья, обеспечение безопасности воспитанников в период 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541BA8" w:rsidRDefault="00541BA8" w:rsidP="00541BA8">
      <w:pPr>
        <w:pStyle w:val="a3"/>
      </w:pPr>
      <w: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ДОУ на общем собрании родителей (законных представителей) воспитанников, с утверждением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541BA8" w:rsidRDefault="00541BA8" w:rsidP="00541BA8">
      <w:pPr>
        <w:pStyle w:val="a3"/>
      </w:pPr>
      <w:r>
        <w:t> Благотворительная помощь  осуществляется по усмотрению каждого родителя (законного представителя) исключительно по его собственной инициативе и только на добровольной основе.</w:t>
      </w:r>
    </w:p>
    <w:p w:rsidR="00541BA8" w:rsidRDefault="00541BA8" w:rsidP="00541BA8">
      <w:pPr>
        <w:pStyle w:val="a3"/>
      </w:pPr>
      <w:r>
        <w:t>4.3. 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541BA8" w:rsidRDefault="00541BA8" w:rsidP="00541BA8">
      <w:pPr>
        <w:pStyle w:val="a3"/>
      </w:pPr>
      <w: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541BA8" w:rsidRDefault="00541BA8" w:rsidP="00541BA8">
      <w:pPr>
        <w:pStyle w:val="a3"/>
      </w:pPr>
      <w:r>
        <w:t>4.5. Решение о внесении целевых взносов 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ДОУ к указанным лицам.</w:t>
      </w:r>
    </w:p>
    <w:p w:rsidR="00541BA8" w:rsidRDefault="00541BA8" w:rsidP="00541BA8">
      <w:pPr>
        <w:pStyle w:val="a3"/>
      </w:pPr>
      <w:r>
        <w:t>4.6. Целевые взносы юридических и физических лиц, родителей (законных представителей) обучающихся вносятся на внебюджетные лицевые счета ДОУ, открытые в финансовом управлении муниципального образования Северский  район. Допускается внесение целевых взносов наличными средствами на основании письменного заявления физических лиц, в том числе родителей (законных представителей), по бланкам строгой отчётности, с последующей сдачей материально-ответственным лицом  денежных сре</w:t>
      </w:r>
      <w:proofErr w:type="gramStart"/>
      <w:r>
        <w:t>дств  в к</w:t>
      </w:r>
      <w:proofErr w:type="gramEnd"/>
      <w:r>
        <w:t>ассу централизованной  бухгалтерии.</w:t>
      </w:r>
    </w:p>
    <w:p w:rsidR="00541BA8" w:rsidRDefault="00541BA8" w:rsidP="00541BA8">
      <w:pPr>
        <w:pStyle w:val="a3"/>
      </w:pPr>
      <w:r>
        <w:t>4.7. Распоряжение привлеченными целевыми взносами осуществляет руководитель ДОУ строго по объявленному целевому назначению по согласованию с органами самоуправления ДОУ и Учредителем.</w:t>
      </w:r>
    </w:p>
    <w:p w:rsidR="00541BA8" w:rsidRDefault="00541BA8" w:rsidP="00541BA8">
      <w:pPr>
        <w:pStyle w:val="a3"/>
      </w:pPr>
      <w: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541BA8" w:rsidRDefault="00541BA8" w:rsidP="00541BA8">
      <w:pPr>
        <w:pStyle w:val="a3"/>
        <w:jc w:val="center"/>
      </w:pPr>
      <w:r>
        <w:rPr>
          <w:rStyle w:val="a4"/>
        </w:rPr>
        <w:t>5. Порядок привлечения МБДОУ добровольных пожертвований.</w:t>
      </w:r>
    </w:p>
    <w:p w:rsidR="00541BA8" w:rsidRDefault="00541BA8" w:rsidP="00541BA8">
      <w:pPr>
        <w:pStyle w:val="a3"/>
      </w:pPr>
      <w:r>
        <w:lastRenderedPageBreak/>
        <w:t>5.1. Добровольные пожертвования МБДОУ могут производиться юридическими и физическими лицами, в том числе родителями (законными представителями)  воспитанников.</w:t>
      </w:r>
    </w:p>
    <w:p w:rsidR="00541BA8" w:rsidRDefault="00541BA8" w:rsidP="00541BA8">
      <w:pPr>
        <w:pStyle w:val="a3"/>
      </w:pPr>
      <w:r>
        <w:t>5.2.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 кружков, секций, оформительских и других работ, оказания помощи в проведении мероприятий.</w:t>
      </w:r>
    </w:p>
    <w:p w:rsidR="00541BA8" w:rsidRDefault="00541BA8" w:rsidP="00541BA8">
      <w:pPr>
        <w:pStyle w:val="a3"/>
      </w:pPr>
      <w:r>
        <w:t>5.3. Передача пожертвования осуществляется физическими лицами на основании заявления, юридическими лицами на основании договора, в случаях, когда стоимость дара превышает три тысячи рублей, а также, если договор содержит обещание дарения в будущем.</w:t>
      </w:r>
    </w:p>
    <w:p w:rsidR="00541BA8" w:rsidRDefault="00541BA8" w:rsidP="00541BA8">
      <w:pPr>
        <w:pStyle w:val="a3"/>
      </w:pPr>
      <w:r>
        <w:t>Физическое лицо,  родители (законные представители) воспитанников могут пожертвовать образовательному учреждению имущество стоимостью более трёх тысяч без заключения договора.</w:t>
      </w:r>
    </w:p>
    <w:p w:rsidR="00541BA8" w:rsidRDefault="00541BA8" w:rsidP="00541BA8">
      <w:pPr>
        <w:pStyle w:val="a3"/>
      </w:pPr>
      <w: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ДОУ, открытые в финансовом управлении муниципального образования Северский  район.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541BA8" w:rsidRDefault="00541BA8" w:rsidP="00541BA8">
      <w:pPr>
        <w:pStyle w:val="a3"/>
      </w:pPr>
      <w:r>
        <w:t>Наличие денежных средств отражается в плане финансово-хозяйственной деятельности по статье дохода и расхода.</w:t>
      </w:r>
    </w:p>
    <w:p w:rsidR="00541BA8" w:rsidRDefault="00541BA8" w:rsidP="00541BA8">
      <w:pPr>
        <w:pStyle w:val="a3"/>
      </w:pPr>
      <w:r>
        <w:t>Добровольное пожертвование в виде имущества оформляется в обязательном порядке актом приема-передачи и ставится на баланс 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541BA8" w:rsidRDefault="00541BA8" w:rsidP="00541BA8">
      <w:pPr>
        <w:pStyle w:val="a3"/>
      </w:pPr>
      <w:r>
        <w:t>5.2. ДОУ, орган самоуправления ДОУ не имеет права самостоятельно по собственной инициативе принуждать юридических и физических лиц, родителей (законных представителей) обучающихся без их согласия к внесению добровольных пожертвований.</w:t>
      </w:r>
    </w:p>
    <w:p w:rsidR="00541BA8" w:rsidRDefault="00541BA8" w:rsidP="00541BA8">
      <w:pPr>
        <w:pStyle w:val="a3"/>
      </w:pPr>
      <w:r>
        <w:t>5.3. Принимать добровольные пожертвования в качестве вступительных взносов за прием  воспитанников  в ДОУ, сборов на нужды ДОУ не допускается.</w:t>
      </w:r>
    </w:p>
    <w:p w:rsidR="00541BA8" w:rsidRDefault="00541BA8" w:rsidP="00541BA8">
      <w:pPr>
        <w:pStyle w:val="a3"/>
      </w:pPr>
      <w:r>
        <w:t>5.4.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541BA8" w:rsidRDefault="00541BA8" w:rsidP="00541BA8">
      <w:pPr>
        <w:pStyle w:val="a3"/>
      </w:pPr>
      <w:r>
        <w:t xml:space="preserve">5.5. Распоряжение привлеченными добровольными пожертвованиями осуществляет руководитель ДОУ строго по определенному жертвователем назначению. В случаях внесения пожертвования на не конкретизированные цели функционирования и  развития </w:t>
      </w:r>
      <w:r>
        <w:lastRenderedPageBreak/>
        <w:t>МКДОУ,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Управляющим Советом ДОУ и Учредителем.</w:t>
      </w:r>
    </w:p>
    <w:p w:rsidR="00541BA8" w:rsidRDefault="00541BA8" w:rsidP="00541BA8">
      <w:pPr>
        <w:pStyle w:val="a3"/>
      </w:pPr>
      <w: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 не реже одного раза в квартал.</w:t>
      </w:r>
    </w:p>
    <w:p w:rsidR="00541BA8" w:rsidRDefault="00541BA8" w:rsidP="00541BA8">
      <w:pPr>
        <w:pStyle w:val="a3"/>
      </w:pPr>
      <w: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руководитель ДОУ несет ответственность в соответствии с действующим законодательством.</w:t>
      </w:r>
    </w:p>
    <w:p w:rsidR="00541BA8" w:rsidRDefault="00541BA8" w:rsidP="00541BA8">
      <w:pPr>
        <w:pStyle w:val="a3"/>
      </w:pPr>
      <w:r>
        <w:t>5.8. 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учреждений, утвержденной приказом Минфина РФ от 23.12.2010 г. №183н.</w:t>
      </w:r>
    </w:p>
    <w:p w:rsidR="00541BA8" w:rsidRDefault="00541BA8" w:rsidP="00541BA8">
      <w:pPr>
        <w:pStyle w:val="a3"/>
        <w:jc w:val="center"/>
      </w:pPr>
      <w:r>
        <w:rPr>
          <w:rStyle w:val="a4"/>
        </w:rPr>
        <w:t xml:space="preserve">6.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соблюдением законности привлечения дополнительных финансовых средств</w:t>
      </w:r>
    </w:p>
    <w:p w:rsidR="00541BA8" w:rsidRDefault="00541BA8" w:rsidP="00541BA8">
      <w:pPr>
        <w:pStyle w:val="a3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законности привлечения дополнительных финансовых средств ДОУ осуществляется Учредителем, органами,  наделенными полномочиями по обеспечению финансового контроля в соответствии с настоящим положением.</w:t>
      </w:r>
    </w:p>
    <w:p w:rsidR="00541BA8" w:rsidRDefault="00541BA8" w:rsidP="00541BA8">
      <w:pPr>
        <w:pStyle w:val="a3"/>
      </w:pPr>
      <w: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541BA8" w:rsidRDefault="00541BA8" w:rsidP="00541BA8">
      <w:pPr>
        <w:pStyle w:val="a3"/>
      </w:pPr>
      <w:r>
        <w:t>7.3. Запрещается вовлекать воспитанников  в финансовые отношения между их родителями (законными представителями) и МКДОУ.</w:t>
      </w:r>
    </w:p>
    <w:p w:rsidR="00541BA8" w:rsidRDefault="00541BA8" w:rsidP="00541BA8">
      <w:pPr>
        <w:pStyle w:val="a3"/>
        <w:jc w:val="center"/>
      </w:pPr>
      <w:r>
        <w:rPr>
          <w:rStyle w:val="a4"/>
        </w:rPr>
        <w:t>8. Заключительные положения</w:t>
      </w:r>
    </w:p>
    <w:p w:rsidR="00541BA8" w:rsidRDefault="00541BA8" w:rsidP="00541BA8">
      <w:pPr>
        <w:pStyle w:val="a3"/>
      </w:pPr>
      <w:r>
        <w:t>8.1. Руководитель 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541BA8" w:rsidRDefault="00541BA8" w:rsidP="00541BA8">
      <w:pPr>
        <w:pStyle w:val="a3"/>
      </w:pPr>
      <w:r>
        <w:t>8.2. Средства, полученные 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541BA8" w:rsidRDefault="00541BA8" w:rsidP="00541BA8"/>
    <w:p w:rsidR="005B1E04" w:rsidRDefault="005B1E04"/>
    <w:sectPr w:rsidR="005B1E04" w:rsidSect="005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BA8"/>
    <w:rsid w:val="00541BA8"/>
    <w:rsid w:val="005B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11141</Characters>
  <Application>Microsoft Office Word</Application>
  <DocSecurity>0</DocSecurity>
  <Lines>92</Lines>
  <Paragraphs>26</Paragraphs>
  <ScaleCrop>false</ScaleCrop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3</cp:revision>
  <dcterms:created xsi:type="dcterms:W3CDTF">2016-03-16T06:12:00Z</dcterms:created>
  <dcterms:modified xsi:type="dcterms:W3CDTF">2016-03-16T06:12:00Z</dcterms:modified>
</cp:coreProperties>
</file>