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41" w:rsidRDefault="00F86241" w:rsidP="00F86241">
      <w:r>
        <w:rPr>
          <w:b/>
          <w:sz w:val="28"/>
          <w:szCs w:val="28"/>
        </w:rPr>
        <w:t xml:space="preserve">                                                          </w:t>
      </w:r>
      <w:r w:rsidRPr="00F86241">
        <w:rPr>
          <w:b/>
          <w:sz w:val="28"/>
          <w:szCs w:val="28"/>
        </w:rPr>
        <w:t>Анализ</w:t>
      </w:r>
    </w:p>
    <w:p w:rsidR="00A10053" w:rsidRDefault="00F86241" w:rsidP="00F86241">
      <w:pPr>
        <w:jc w:val="center"/>
        <w:rPr>
          <w:sz w:val="28"/>
          <w:szCs w:val="28"/>
        </w:rPr>
      </w:pPr>
      <w:r w:rsidRPr="00F86241">
        <w:rPr>
          <w:sz w:val="28"/>
          <w:szCs w:val="28"/>
        </w:rPr>
        <w:t>мониторинга опроса родителей (законных представителей) по вопросам оказания платных образовательных услуг, привлечения добровольных пожертвований и целевых взносов физических лиц</w:t>
      </w:r>
    </w:p>
    <w:p w:rsidR="00F86241" w:rsidRPr="00F86241" w:rsidRDefault="00912C86" w:rsidP="00912C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 20 августа 2015 г.</w:t>
      </w:r>
    </w:p>
    <w:tbl>
      <w:tblPr>
        <w:tblStyle w:val="a3"/>
        <w:tblW w:w="12433" w:type="dxa"/>
        <w:tblInd w:w="-1965" w:type="dxa"/>
        <w:tblLayout w:type="fixed"/>
        <w:tblLook w:val="04A0"/>
      </w:tblPr>
      <w:tblGrid>
        <w:gridCol w:w="1389"/>
        <w:gridCol w:w="851"/>
        <w:gridCol w:w="4252"/>
        <w:gridCol w:w="3369"/>
        <w:gridCol w:w="2160"/>
        <w:gridCol w:w="412"/>
      </w:tblGrid>
      <w:tr w:rsidR="00F86241" w:rsidRPr="0047622E" w:rsidTr="00F86241">
        <w:trPr>
          <w:gridBefore w:val="1"/>
          <w:gridAfter w:val="1"/>
          <w:wBefore w:w="1389" w:type="dxa"/>
          <w:wAfter w:w="412" w:type="dxa"/>
        </w:trPr>
        <w:tc>
          <w:tcPr>
            <w:tcW w:w="851" w:type="dxa"/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4252" w:type="dxa"/>
          </w:tcPr>
          <w:p w:rsidR="00F86241" w:rsidRPr="0047622E" w:rsidRDefault="00F86241" w:rsidP="00941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Вопросы  для мониторинга</w:t>
            </w:r>
          </w:p>
        </w:tc>
        <w:tc>
          <w:tcPr>
            <w:tcW w:w="5529" w:type="dxa"/>
            <w:gridSpan w:val="2"/>
          </w:tcPr>
          <w:p w:rsidR="00F86241" w:rsidRPr="0047622E" w:rsidRDefault="00F86241" w:rsidP="00941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Количество  ответов родителей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 процентном соотношении %</w:t>
            </w: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300"/>
        </w:trPr>
        <w:tc>
          <w:tcPr>
            <w:tcW w:w="851" w:type="dxa"/>
            <w:vMerge w:val="restart"/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2" w:type="dxa"/>
            <w:vMerge w:val="restart"/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Нужны ли предоставления оказания платных образовательных услуг в ДОУ</w:t>
            </w:r>
          </w:p>
        </w:tc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87,7</w:t>
            </w: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330"/>
        </w:trPr>
        <w:tc>
          <w:tcPr>
            <w:tcW w:w="851" w:type="dxa"/>
            <w:vMerge/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8,9</w:t>
            </w:r>
          </w:p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285"/>
        </w:trPr>
        <w:tc>
          <w:tcPr>
            <w:tcW w:w="851" w:type="dxa"/>
            <w:vMerge/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Затрудняюсь ответить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2,2</w:t>
            </w:r>
          </w:p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404"/>
        </w:trPr>
        <w:tc>
          <w:tcPr>
            <w:tcW w:w="851" w:type="dxa"/>
            <w:vMerge w:val="restart"/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 xml:space="preserve">2. </w:t>
            </w:r>
          </w:p>
        </w:tc>
        <w:tc>
          <w:tcPr>
            <w:tcW w:w="4252" w:type="dxa"/>
            <w:vMerge w:val="restart"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Ваше мнение по привлечению и расходованию добровольных пожертвований и целевых взносов  физических лиц на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материально-технической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база ДОУ</w:t>
            </w:r>
          </w:p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Согласен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86,7</w:t>
            </w: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441"/>
        </w:trPr>
        <w:tc>
          <w:tcPr>
            <w:tcW w:w="851" w:type="dxa"/>
            <w:vMerge/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Против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6,7</w:t>
            </w: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45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Затрудняюсь ответить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6,7</w:t>
            </w: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30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Имеется ли информация в Вашей группе по антикоррупционной политике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93,3</w:t>
            </w: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365"/>
        </w:trPr>
        <w:tc>
          <w:tcPr>
            <w:tcW w:w="851" w:type="dxa"/>
            <w:vMerge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2,2</w:t>
            </w: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259"/>
        </w:trPr>
        <w:tc>
          <w:tcPr>
            <w:tcW w:w="851" w:type="dxa"/>
            <w:vMerge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Затрудняюсь ответить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4,4</w:t>
            </w:r>
          </w:p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409"/>
        </w:trPr>
        <w:tc>
          <w:tcPr>
            <w:tcW w:w="851" w:type="dxa"/>
            <w:vMerge w:val="restart"/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Pr="0047622E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252" w:type="dxa"/>
            <w:vMerge w:val="restart"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Владеете ли Вы информацией о порядке внесения добровольных пожертвований от граждан и реквизиты расчётного счёта МБДОУ ДС №27, на который могут поступать  пожертвования</w:t>
            </w:r>
          </w:p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75,6</w:t>
            </w: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452"/>
        </w:trPr>
        <w:tc>
          <w:tcPr>
            <w:tcW w:w="851" w:type="dxa"/>
            <w:vMerge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13,3</w:t>
            </w: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486"/>
        </w:trPr>
        <w:tc>
          <w:tcPr>
            <w:tcW w:w="851" w:type="dxa"/>
            <w:vMerge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Затрудняюсь ответить</w:t>
            </w:r>
          </w:p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8,9</w:t>
            </w: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409"/>
        </w:trPr>
        <w:tc>
          <w:tcPr>
            <w:tcW w:w="851" w:type="dxa"/>
            <w:vMerge w:val="restart"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252" w:type="dxa"/>
            <w:vMerge w:val="restart"/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Владеете ли Вы информацией 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телефонов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куда можно позвонить  о незаконном сборе денежных средств в ДОУ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84,4</w:t>
            </w: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452"/>
        </w:trPr>
        <w:tc>
          <w:tcPr>
            <w:tcW w:w="851" w:type="dxa"/>
            <w:vMerge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8,9</w:t>
            </w:r>
          </w:p>
        </w:tc>
      </w:tr>
      <w:tr w:rsidR="00F86241" w:rsidRPr="0047622E" w:rsidTr="00F86241">
        <w:trPr>
          <w:gridBefore w:val="1"/>
          <w:gridAfter w:val="1"/>
          <w:wBefore w:w="1389" w:type="dxa"/>
          <w:wAfter w:w="412" w:type="dxa"/>
          <w:trHeight w:val="1006"/>
        </w:trPr>
        <w:tc>
          <w:tcPr>
            <w:tcW w:w="851" w:type="dxa"/>
            <w:vMerge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Затрудняюсь ответить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86241" w:rsidRPr="0047622E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6,7</w:t>
            </w:r>
          </w:p>
        </w:tc>
      </w:tr>
      <w:tr w:rsidR="00F86241" w:rsidTr="00F862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2433" w:type="dxa"/>
            <w:gridSpan w:val="6"/>
          </w:tcPr>
          <w:p w:rsidR="00F86241" w:rsidRDefault="00F86241" w:rsidP="009417F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86241" w:rsidRDefault="00F86241"/>
    <w:sectPr w:rsidR="00F86241" w:rsidSect="00A1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241"/>
    <w:rsid w:val="002C72D7"/>
    <w:rsid w:val="00912C86"/>
    <w:rsid w:val="00A10053"/>
    <w:rsid w:val="00F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Любовь Сергеевна</cp:lastModifiedBy>
  <cp:revision>3</cp:revision>
  <dcterms:created xsi:type="dcterms:W3CDTF">2015-12-07T13:52:00Z</dcterms:created>
  <dcterms:modified xsi:type="dcterms:W3CDTF">2015-12-07T14:00:00Z</dcterms:modified>
</cp:coreProperties>
</file>